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ED" w:rsidRPr="001F4CED" w:rsidRDefault="001F4CED" w:rsidP="001F4CED">
      <w:pPr>
        <w:widowControl w:val="0"/>
        <w:autoSpaceDE w:val="0"/>
        <w:autoSpaceDN w:val="0"/>
        <w:spacing w:before="76" w:after="0" w:line="240" w:lineRule="auto"/>
        <w:ind w:left="1011" w:right="39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F4CED">
        <w:rPr>
          <w:rFonts w:ascii="Times New Roman" w:eastAsia="Times New Roman" w:hAnsi="Times New Roman" w:cs="Times New Roman"/>
          <w:b/>
          <w:sz w:val="24"/>
        </w:rPr>
        <w:t>МИНИСТЕРСТВО</w:t>
      </w:r>
      <w:r w:rsidRPr="001F4CED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b/>
          <w:sz w:val="24"/>
        </w:rPr>
        <w:t>ОБРАЗОВАНИЯ</w:t>
      </w:r>
      <w:r w:rsidRPr="001F4CED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b/>
          <w:sz w:val="24"/>
        </w:rPr>
        <w:t>МОСКОВСКОЙ</w:t>
      </w:r>
      <w:r w:rsidRPr="001F4CED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b/>
          <w:sz w:val="24"/>
        </w:rPr>
        <w:t>ОБЛАСТИ</w:t>
      </w:r>
    </w:p>
    <w:p w:rsidR="001F4CED" w:rsidRPr="001F4CED" w:rsidRDefault="001F4CED" w:rsidP="001F4CED">
      <w:pPr>
        <w:widowControl w:val="0"/>
        <w:autoSpaceDE w:val="0"/>
        <w:autoSpaceDN w:val="0"/>
        <w:spacing w:after="0" w:line="240" w:lineRule="auto"/>
        <w:ind w:left="1618" w:right="105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F4CED">
        <w:rPr>
          <w:rFonts w:ascii="Times New Roman" w:eastAsia="Times New Roman" w:hAnsi="Times New Roman" w:cs="Times New Roman"/>
          <w:b/>
          <w:sz w:val="24"/>
        </w:rPr>
        <w:t>Государственное бюджетное профессиональное образовательное учреждение</w:t>
      </w:r>
      <w:r w:rsidRPr="001F4CED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b/>
          <w:sz w:val="24"/>
        </w:rPr>
        <w:t>Московской</w:t>
      </w:r>
      <w:r w:rsidRPr="001F4CED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b/>
          <w:sz w:val="24"/>
        </w:rPr>
        <w:t>области</w:t>
      </w:r>
    </w:p>
    <w:p w:rsidR="001F4CED" w:rsidRPr="001F4CED" w:rsidRDefault="001F4CED" w:rsidP="001F4CED">
      <w:pPr>
        <w:widowControl w:val="0"/>
        <w:autoSpaceDE w:val="0"/>
        <w:autoSpaceDN w:val="0"/>
        <w:spacing w:after="0" w:line="240" w:lineRule="auto"/>
        <w:ind w:left="1011" w:right="38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F4CED">
        <w:rPr>
          <w:rFonts w:ascii="Times New Roman" w:eastAsia="Times New Roman" w:hAnsi="Times New Roman" w:cs="Times New Roman"/>
          <w:b/>
          <w:sz w:val="24"/>
        </w:rPr>
        <w:t>«Воскресенский</w:t>
      </w:r>
      <w:r w:rsidRPr="001F4CED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b/>
          <w:sz w:val="24"/>
        </w:rPr>
        <w:t>колледж»</w:t>
      </w:r>
    </w:p>
    <w:p w:rsidR="001F4CED" w:rsidRPr="001F4CED" w:rsidRDefault="001F4CED" w:rsidP="001F4C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1F4CED" w:rsidRPr="001F4CED" w:rsidRDefault="001F4CED" w:rsidP="001F4CED">
      <w:pPr>
        <w:widowControl w:val="0"/>
        <w:autoSpaceDE w:val="0"/>
        <w:autoSpaceDN w:val="0"/>
        <w:spacing w:before="195" w:after="0" w:line="362" w:lineRule="auto"/>
        <w:ind w:left="3202" w:right="264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F4CED">
        <w:rPr>
          <w:rFonts w:ascii="Times New Roman" w:eastAsia="Times New Roman" w:hAnsi="Times New Roman" w:cs="Times New Roman"/>
          <w:b/>
          <w:sz w:val="24"/>
        </w:rPr>
        <w:t>Аннотация к рабочей программе дисциплины</w:t>
      </w:r>
      <w:r w:rsidRPr="001F4CED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="00985E52" w:rsidRPr="00985E52">
        <w:rPr>
          <w:rFonts w:ascii="Times New Roman" w:eastAsia="Times New Roman" w:hAnsi="Times New Roman" w:cs="Times New Roman"/>
          <w:b/>
          <w:sz w:val="24"/>
          <w:u w:val="single"/>
        </w:rPr>
        <w:t>ОДБ.</w:t>
      </w:r>
      <w:proofErr w:type="gramStart"/>
      <w:r w:rsidR="00985E52" w:rsidRPr="00985E52">
        <w:rPr>
          <w:rFonts w:ascii="Times New Roman" w:eastAsia="Times New Roman" w:hAnsi="Times New Roman" w:cs="Times New Roman"/>
          <w:b/>
          <w:sz w:val="24"/>
          <w:u w:val="single"/>
        </w:rPr>
        <w:t>04.</w:t>
      </w:r>
      <w:r w:rsidR="003877E8">
        <w:rPr>
          <w:rFonts w:ascii="Times New Roman" w:eastAsia="Times New Roman" w:hAnsi="Times New Roman" w:cs="Times New Roman"/>
          <w:b/>
          <w:sz w:val="24"/>
          <w:u w:val="single"/>
        </w:rPr>
        <w:t>У</w:t>
      </w:r>
      <w:proofErr w:type="gramEnd"/>
      <w:r w:rsidR="00985E52" w:rsidRPr="00985E52">
        <w:rPr>
          <w:rFonts w:ascii="Times New Roman" w:eastAsia="Times New Roman" w:hAnsi="Times New Roman" w:cs="Times New Roman"/>
          <w:b/>
          <w:sz w:val="24"/>
          <w:u w:val="single"/>
        </w:rPr>
        <w:t xml:space="preserve">  Математика</w:t>
      </w:r>
    </w:p>
    <w:p w:rsidR="001F4CED" w:rsidRPr="001F4CED" w:rsidRDefault="001F4CED" w:rsidP="001F4CE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35"/>
          <w:szCs w:val="28"/>
        </w:rPr>
      </w:pPr>
    </w:p>
    <w:p w:rsidR="00985E52" w:rsidRPr="00985E52" w:rsidRDefault="00985E52" w:rsidP="00985E52">
      <w:pPr>
        <w:widowControl w:val="0"/>
        <w:autoSpaceDE w:val="0"/>
        <w:autoSpaceDN w:val="0"/>
        <w:spacing w:before="95" w:after="0" w:line="240" w:lineRule="auto"/>
        <w:ind w:left="215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Профессия: </w:t>
      </w:r>
      <w:r w:rsidRPr="00985E52">
        <w:rPr>
          <w:rFonts w:ascii="Times New Roman" w:eastAsia="Times New Roman" w:hAnsi="Times New Roman" w:cs="Times New Roman"/>
          <w:sz w:val="24"/>
          <w:u w:val="single"/>
        </w:rPr>
        <w:t>08.01.07 Мастер общестроительных работ</w:t>
      </w:r>
    </w:p>
    <w:p w:rsidR="001F4CED" w:rsidRPr="001F4CED" w:rsidRDefault="001F4CED" w:rsidP="001F4CED">
      <w:pPr>
        <w:widowControl w:val="0"/>
        <w:autoSpaceDE w:val="0"/>
        <w:autoSpaceDN w:val="0"/>
        <w:spacing w:before="95" w:after="0" w:line="240" w:lineRule="auto"/>
        <w:ind w:left="2150"/>
        <w:rPr>
          <w:rFonts w:ascii="Times New Roman" w:eastAsia="Times New Roman" w:hAnsi="Times New Roman" w:cs="Times New Roman"/>
          <w:sz w:val="24"/>
        </w:rPr>
      </w:pPr>
      <w:r w:rsidRPr="001F4CED">
        <w:rPr>
          <w:rFonts w:ascii="Times New Roman" w:eastAsia="Times New Roman" w:hAnsi="Times New Roman" w:cs="Times New Roman"/>
          <w:sz w:val="24"/>
        </w:rPr>
        <w:t>Для</w:t>
      </w:r>
      <w:r w:rsidRPr="001F4C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обучающихся</w:t>
      </w:r>
      <w:r w:rsidRPr="001F4C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20</w:t>
      </w:r>
      <w:r w:rsidR="00985E52">
        <w:rPr>
          <w:rFonts w:ascii="Times New Roman" w:eastAsia="Times New Roman" w:hAnsi="Times New Roman" w:cs="Times New Roman"/>
          <w:sz w:val="24"/>
        </w:rPr>
        <w:t>22</w:t>
      </w:r>
      <w:r w:rsidRPr="001F4C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года</w:t>
      </w:r>
      <w:r w:rsidRPr="001F4C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набора.</w:t>
      </w:r>
    </w:p>
    <w:p w:rsidR="001F4CED" w:rsidRPr="001F4CED" w:rsidRDefault="001F4CED" w:rsidP="001F4C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1F4CED" w:rsidRPr="001F4CED" w:rsidRDefault="001F4CED" w:rsidP="001F4CED">
      <w:pPr>
        <w:widowControl w:val="0"/>
        <w:autoSpaceDE w:val="0"/>
        <w:autoSpaceDN w:val="0"/>
        <w:spacing w:before="181" w:after="0" w:line="240" w:lineRule="auto"/>
        <w:ind w:left="1011" w:right="38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F4CED">
        <w:rPr>
          <w:rFonts w:ascii="Times New Roman" w:eastAsia="Times New Roman" w:hAnsi="Times New Roman" w:cs="Times New Roman"/>
          <w:b/>
          <w:sz w:val="24"/>
        </w:rPr>
        <w:t>Содержание</w:t>
      </w:r>
    </w:p>
    <w:p w:rsidR="001F4CED" w:rsidRPr="001F4CED" w:rsidRDefault="001F4CED" w:rsidP="001F4CE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F4CED" w:rsidRPr="001F4CED" w:rsidRDefault="00985E52" w:rsidP="001F4CED">
      <w:pPr>
        <w:widowControl w:val="0"/>
        <w:autoSpaceDE w:val="0"/>
        <w:autoSpaceDN w:val="0"/>
        <w:spacing w:after="0" w:line="240" w:lineRule="auto"/>
        <w:ind w:left="1016" w:right="397" w:firstLine="708"/>
        <w:jc w:val="both"/>
        <w:rPr>
          <w:rFonts w:ascii="Times New Roman" w:eastAsia="Times New Roman" w:hAnsi="Times New Roman" w:cs="Times New Roman"/>
          <w:sz w:val="24"/>
        </w:rPr>
      </w:pPr>
      <w:r w:rsidRPr="00985E52">
        <w:rPr>
          <w:rFonts w:ascii="Times New Roman" w:eastAsia="Times New Roman" w:hAnsi="Times New Roman" w:cs="Times New Roman"/>
          <w:sz w:val="24"/>
        </w:rPr>
        <w:t xml:space="preserve">Программа учебной дисциплины </w:t>
      </w:r>
      <w:bookmarkStart w:id="0" w:name="_GoBack"/>
      <w:r w:rsidRPr="00985E52">
        <w:rPr>
          <w:rFonts w:ascii="Times New Roman" w:eastAsia="Times New Roman" w:hAnsi="Times New Roman" w:cs="Times New Roman"/>
          <w:sz w:val="24"/>
        </w:rPr>
        <w:t>О</w:t>
      </w:r>
      <w:r w:rsidR="000D4750">
        <w:rPr>
          <w:rFonts w:ascii="Times New Roman" w:eastAsia="Times New Roman" w:hAnsi="Times New Roman" w:cs="Times New Roman"/>
          <w:sz w:val="24"/>
        </w:rPr>
        <w:t>ДБ.</w:t>
      </w:r>
      <w:r w:rsidR="003877E8">
        <w:rPr>
          <w:rFonts w:ascii="Times New Roman" w:eastAsia="Times New Roman" w:hAnsi="Times New Roman" w:cs="Times New Roman"/>
          <w:sz w:val="24"/>
        </w:rPr>
        <w:t xml:space="preserve">У.04 </w:t>
      </w:r>
      <w:r w:rsidRPr="00985E52">
        <w:rPr>
          <w:rFonts w:ascii="Times New Roman" w:eastAsia="Times New Roman" w:hAnsi="Times New Roman" w:cs="Times New Roman"/>
          <w:sz w:val="24"/>
        </w:rPr>
        <w:t>Математика</w:t>
      </w:r>
      <w:r w:rsidR="000D4750">
        <w:rPr>
          <w:rFonts w:ascii="Times New Roman" w:eastAsia="Times New Roman" w:hAnsi="Times New Roman" w:cs="Times New Roman"/>
          <w:sz w:val="24"/>
        </w:rPr>
        <w:t xml:space="preserve"> </w:t>
      </w:r>
      <w:bookmarkEnd w:id="0"/>
      <w:r w:rsidRPr="00985E52">
        <w:rPr>
          <w:rFonts w:ascii="Times New Roman" w:eastAsia="Times New Roman" w:hAnsi="Times New Roman" w:cs="Times New Roman"/>
          <w:sz w:val="24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Федеральный государственный образовательный стандарт среднего профессионального образования по профессии 08.01.07 Мастер общестроительных работ,</w:t>
      </w:r>
      <w:r w:rsidRPr="00985E52">
        <w:rPr>
          <w:rFonts w:ascii="Times New Roman" w:eastAsia="Times New Roman" w:hAnsi="Times New Roman" w:cs="Times New Roman"/>
          <w:bCs/>
          <w:sz w:val="24"/>
        </w:rPr>
        <w:t xml:space="preserve"> утверждённый приказом Министерства образования и науки Российской Федерации от 2 августа 2013 года № 854;</w:t>
      </w:r>
      <w:r w:rsidRPr="00985E52">
        <w:rPr>
          <w:rFonts w:ascii="Times New Roman" w:eastAsia="Times New Roman" w:hAnsi="Times New Roman" w:cs="Times New Roman"/>
          <w:sz w:val="24"/>
        </w:rPr>
        <w:t xml:space="preserve"> </w:t>
      </w:r>
      <w:r w:rsidRPr="00985E52">
        <w:rPr>
          <w:rFonts w:ascii="Times New Roman" w:eastAsia="Times New Roman" w:hAnsi="Times New Roman" w:cs="Times New Roman"/>
          <w:bCs/>
          <w:sz w:val="24"/>
        </w:rPr>
        <w:t xml:space="preserve">и </w:t>
      </w:r>
      <w:r w:rsidRPr="00985E52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федерального государственного образовательного стандарта </w:t>
      </w:r>
      <w:r w:rsidRPr="00985E52">
        <w:rPr>
          <w:rFonts w:ascii="Times New Roman" w:eastAsia="Times New Roman" w:hAnsi="Times New Roman" w:cs="Times New Roman"/>
          <w:bCs/>
          <w:sz w:val="24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:rsidR="001F4CED" w:rsidRPr="001F4CED" w:rsidRDefault="001F4CED" w:rsidP="001F4CED">
      <w:pPr>
        <w:widowControl w:val="0"/>
        <w:autoSpaceDE w:val="0"/>
        <w:autoSpaceDN w:val="0"/>
        <w:spacing w:after="0" w:line="228" w:lineRule="auto"/>
        <w:ind w:left="1016" w:right="394" w:firstLine="710"/>
        <w:jc w:val="both"/>
        <w:rPr>
          <w:rFonts w:ascii="Times New Roman" w:eastAsia="Times New Roman" w:hAnsi="Times New Roman" w:cs="Times New Roman"/>
          <w:sz w:val="24"/>
        </w:rPr>
      </w:pPr>
      <w:r w:rsidRPr="001F4CED">
        <w:rPr>
          <w:rFonts w:ascii="Times New Roman" w:eastAsia="Times New Roman" w:hAnsi="Times New Roman" w:cs="Times New Roman"/>
          <w:sz w:val="24"/>
        </w:rPr>
        <w:t>Учебная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дисциплина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«</w:t>
      </w:r>
      <w:r w:rsidR="00F55512" w:rsidRPr="00F55512">
        <w:rPr>
          <w:rFonts w:ascii="Times New Roman" w:eastAsia="Times New Roman" w:hAnsi="Times New Roman" w:cs="Times New Roman"/>
          <w:sz w:val="24"/>
        </w:rPr>
        <w:t>ОДБ.</w:t>
      </w:r>
      <w:proofErr w:type="gramStart"/>
      <w:r w:rsidR="000D4750" w:rsidRPr="00F55512">
        <w:rPr>
          <w:rFonts w:ascii="Times New Roman" w:eastAsia="Times New Roman" w:hAnsi="Times New Roman" w:cs="Times New Roman"/>
          <w:sz w:val="24"/>
        </w:rPr>
        <w:t>04</w:t>
      </w:r>
      <w:r w:rsidR="000D4750">
        <w:rPr>
          <w:rFonts w:ascii="Times New Roman" w:eastAsia="Times New Roman" w:hAnsi="Times New Roman" w:cs="Times New Roman"/>
          <w:sz w:val="24"/>
        </w:rPr>
        <w:t>.</w:t>
      </w:r>
      <w:r w:rsidR="000D4750" w:rsidRPr="001F4CED">
        <w:rPr>
          <w:rFonts w:ascii="Times New Roman" w:eastAsia="Times New Roman" w:hAnsi="Times New Roman" w:cs="Times New Roman"/>
          <w:sz w:val="24"/>
        </w:rPr>
        <w:t>Математика</w:t>
      </w:r>
      <w:proofErr w:type="gramEnd"/>
      <w:r w:rsidRPr="001F4CED">
        <w:rPr>
          <w:rFonts w:ascii="Times New Roman" w:eastAsia="Times New Roman" w:hAnsi="Times New Roman" w:cs="Times New Roman"/>
          <w:sz w:val="24"/>
        </w:rPr>
        <w:t>»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является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базовой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дисциплиной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общеобразовательного цикла.</w:t>
      </w:r>
    </w:p>
    <w:p w:rsidR="001F4CED" w:rsidRPr="001F4CED" w:rsidRDefault="001F4CED" w:rsidP="001F4CED">
      <w:pPr>
        <w:widowControl w:val="0"/>
        <w:autoSpaceDE w:val="0"/>
        <w:autoSpaceDN w:val="0"/>
        <w:spacing w:after="0" w:line="264" w:lineRule="exact"/>
        <w:ind w:left="1726"/>
        <w:jc w:val="both"/>
        <w:rPr>
          <w:rFonts w:ascii="Times New Roman" w:eastAsia="Times New Roman" w:hAnsi="Times New Roman" w:cs="Times New Roman"/>
          <w:sz w:val="24"/>
        </w:rPr>
      </w:pPr>
      <w:r w:rsidRPr="001F4CED">
        <w:rPr>
          <w:rFonts w:ascii="Times New Roman" w:eastAsia="Times New Roman" w:hAnsi="Times New Roman" w:cs="Times New Roman"/>
          <w:sz w:val="24"/>
        </w:rPr>
        <w:t>Рабочая</w:t>
      </w:r>
      <w:r w:rsidRPr="001F4C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программа</w:t>
      </w:r>
      <w:r w:rsidRPr="001F4CE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ориентирована</w:t>
      </w:r>
      <w:r w:rsidRPr="001F4CE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на</w:t>
      </w:r>
      <w:r w:rsidRPr="001F4C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достижение</w:t>
      </w:r>
      <w:r w:rsidRPr="001F4C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следующих</w:t>
      </w:r>
      <w:r w:rsidRPr="001F4C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целей:</w:t>
      </w:r>
    </w:p>
    <w:p w:rsidR="001F4CED" w:rsidRPr="001F4CED" w:rsidRDefault="001F4CED" w:rsidP="001F4CED">
      <w:pPr>
        <w:widowControl w:val="0"/>
        <w:numPr>
          <w:ilvl w:val="2"/>
          <w:numId w:val="1"/>
        </w:numPr>
        <w:tabs>
          <w:tab w:val="left" w:pos="1736"/>
        </w:tabs>
        <w:autoSpaceDE w:val="0"/>
        <w:autoSpaceDN w:val="0"/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sz w:val="24"/>
        </w:rPr>
      </w:pPr>
      <w:r w:rsidRPr="001F4CED">
        <w:rPr>
          <w:rFonts w:ascii="Times New Roman" w:eastAsia="Times New Roman" w:hAnsi="Times New Roman" w:cs="Times New Roman"/>
          <w:sz w:val="24"/>
        </w:rPr>
        <w:t>формирование представлений о математике как универсальном языке науки, средстве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моделирования</w:t>
      </w:r>
      <w:r w:rsidRPr="001F4C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явлений</w:t>
      </w:r>
      <w:r w:rsidRPr="001F4C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процессов,</w:t>
      </w:r>
      <w:r w:rsidRPr="001F4C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об</w:t>
      </w:r>
      <w:r w:rsidRPr="001F4C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идеях и</w:t>
      </w:r>
      <w:r w:rsidRPr="001F4C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методах математики;</w:t>
      </w:r>
    </w:p>
    <w:p w:rsidR="001F4CED" w:rsidRPr="001F4CED" w:rsidRDefault="001F4CED" w:rsidP="001F4CED">
      <w:pPr>
        <w:widowControl w:val="0"/>
        <w:numPr>
          <w:ilvl w:val="2"/>
          <w:numId w:val="1"/>
        </w:numPr>
        <w:tabs>
          <w:tab w:val="left" w:pos="1736"/>
        </w:tabs>
        <w:autoSpaceDE w:val="0"/>
        <w:autoSpaceDN w:val="0"/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sz w:val="24"/>
        </w:rPr>
      </w:pPr>
      <w:r w:rsidRPr="001F4CED">
        <w:rPr>
          <w:rFonts w:ascii="Times New Roman" w:eastAsia="Times New Roman" w:hAnsi="Times New Roman" w:cs="Times New Roman"/>
          <w:sz w:val="24"/>
        </w:rPr>
        <w:t>развитие логического мышления, пространственного воображения, алгоритмической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культуры,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критичности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мышления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на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уровне,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необходимом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для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будущей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1F4C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деятельности,</w:t>
      </w:r>
      <w:r w:rsidRPr="001F4C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для</w:t>
      </w:r>
      <w:r w:rsidRPr="001F4C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продолжения</w:t>
      </w:r>
      <w:r w:rsidRPr="001F4C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образования</w:t>
      </w:r>
      <w:r w:rsidRPr="001F4C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самообразования;</w:t>
      </w:r>
    </w:p>
    <w:p w:rsidR="001F4CED" w:rsidRPr="001F4CED" w:rsidRDefault="001F4CED" w:rsidP="001F4CED">
      <w:pPr>
        <w:widowControl w:val="0"/>
        <w:numPr>
          <w:ilvl w:val="2"/>
          <w:numId w:val="1"/>
        </w:numPr>
        <w:tabs>
          <w:tab w:val="left" w:pos="1736"/>
        </w:tabs>
        <w:autoSpaceDE w:val="0"/>
        <w:autoSpaceDN w:val="0"/>
        <w:spacing w:after="0" w:line="240" w:lineRule="auto"/>
        <w:ind w:right="392"/>
        <w:jc w:val="both"/>
        <w:rPr>
          <w:rFonts w:ascii="Times New Roman" w:eastAsia="Times New Roman" w:hAnsi="Times New Roman" w:cs="Times New Roman"/>
          <w:sz w:val="24"/>
        </w:rPr>
      </w:pPr>
      <w:r w:rsidRPr="001F4CED">
        <w:rPr>
          <w:rFonts w:ascii="Times New Roman" w:eastAsia="Times New Roman" w:hAnsi="Times New Roman" w:cs="Times New Roman"/>
          <w:sz w:val="24"/>
        </w:rPr>
        <w:t>овладение математическими знаниями и умениями, необходимыми в повседневной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жизни, для изучения смежных естественно-научных дисциплин на базовом уровне 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дисциплин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профессионального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цикла,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для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получения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образования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в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областях,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не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требующих</w:t>
      </w:r>
      <w:r w:rsidRPr="001F4C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углубленной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математической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подготовки;</w:t>
      </w:r>
    </w:p>
    <w:p w:rsidR="001F4CED" w:rsidRPr="001F4CED" w:rsidRDefault="001F4CED" w:rsidP="001F4CED">
      <w:pPr>
        <w:widowControl w:val="0"/>
        <w:numPr>
          <w:ilvl w:val="2"/>
          <w:numId w:val="1"/>
        </w:numPr>
        <w:tabs>
          <w:tab w:val="left" w:pos="1736"/>
        </w:tabs>
        <w:autoSpaceDE w:val="0"/>
        <w:autoSpaceDN w:val="0"/>
        <w:spacing w:after="0" w:line="240" w:lineRule="auto"/>
        <w:ind w:right="396"/>
        <w:jc w:val="both"/>
        <w:rPr>
          <w:rFonts w:ascii="Times New Roman" w:eastAsia="Times New Roman" w:hAnsi="Times New Roman" w:cs="Times New Roman"/>
          <w:sz w:val="24"/>
        </w:rPr>
      </w:pPr>
      <w:r w:rsidRPr="001F4CED">
        <w:rPr>
          <w:rFonts w:ascii="Times New Roman" w:eastAsia="Times New Roman" w:hAnsi="Times New Roman" w:cs="Times New Roman"/>
          <w:sz w:val="24"/>
        </w:rPr>
        <w:t>воспитание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средствами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математики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культуры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личности,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понимания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значимости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математики для научно-технического прогресса, отношения к математике как к части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общечеловеческой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культуры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через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знакомство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историей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развития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математики,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эволюцией</w:t>
      </w:r>
      <w:r w:rsidRPr="001F4C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математических идей.</w:t>
      </w:r>
    </w:p>
    <w:p w:rsidR="001F4CED" w:rsidRPr="001F4CED" w:rsidRDefault="001F4CED" w:rsidP="001F4CED">
      <w:pPr>
        <w:widowControl w:val="0"/>
        <w:autoSpaceDE w:val="0"/>
        <w:autoSpaceDN w:val="0"/>
        <w:spacing w:after="0" w:line="240" w:lineRule="auto"/>
        <w:ind w:left="1016" w:right="401" w:firstLine="710"/>
        <w:jc w:val="both"/>
        <w:rPr>
          <w:rFonts w:ascii="Times New Roman" w:eastAsia="Times New Roman" w:hAnsi="Times New Roman" w:cs="Times New Roman"/>
          <w:sz w:val="24"/>
        </w:rPr>
      </w:pPr>
      <w:r w:rsidRPr="001F4CED">
        <w:rPr>
          <w:rFonts w:ascii="Times New Roman" w:eastAsia="Times New Roman" w:hAnsi="Times New Roman" w:cs="Times New Roman"/>
          <w:sz w:val="24"/>
        </w:rPr>
        <w:t>Содержание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учебной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дисциплины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разработано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в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соответствии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основными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содержательными</w:t>
      </w:r>
      <w:r w:rsidRPr="001F4C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линиями</w:t>
      </w:r>
      <w:r w:rsidRPr="001F4C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обучения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математике:</w:t>
      </w:r>
    </w:p>
    <w:p w:rsidR="001F4CED" w:rsidRPr="001F4CED" w:rsidRDefault="001F4CED" w:rsidP="001F4CED">
      <w:pPr>
        <w:widowControl w:val="0"/>
        <w:numPr>
          <w:ilvl w:val="2"/>
          <w:numId w:val="1"/>
        </w:numPr>
        <w:tabs>
          <w:tab w:val="left" w:pos="1736"/>
        </w:tabs>
        <w:autoSpaceDE w:val="0"/>
        <w:autoSpaceDN w:val="0"/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4"/>
        </w:rPr>
      </w:pPr>
      <w:r w:rsidRPr="001F4CED">
        <w:rPr>
          <w:rFonts w:ascii="Times New Roman" w:eastAsia="Times New Roman" w:hAnsi="Times New Roman" w:cs="Times New Roman"/>
          <w:sz w:val="24"/>
        </w:rPr>
        <w:t>алгебраическая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линия,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включающая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систематизацию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сведений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числах;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изучение</w:t>
      </w:r>
      <w:r w:rsidRPr="001F4CE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новых и обобщение ранее изученных операций (возведение в степень, извлечение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корня,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логарифмирование,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синус,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косинус,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тангенс,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котангенс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обратные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к ним);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изучение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новых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видов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числовых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выражений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формул;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совершенствование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практических навыков и вычислительной культуры, расширение совершенствование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алгебраического аппарата, сформированного в основной школе, и его применение к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решению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математических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прикладных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задач;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теоретико-функциональная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линия,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включающая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систематизацию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расширение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сведений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</w:t>
      </w:r>
      <w:r w:rsidRPr="001F4CED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функциях,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совершенствование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графических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умений;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знакомство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основными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идеями</w:t>
      </w:r>
      <w:r w:rsidRPr="001F4CED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методами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математического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анализа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в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объеме,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позволяющем</w:t>
      </w:r>
      <w:r w:rsidRPr="001F4CED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исследовать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элементарные функции и решать простейшие геометрические, физические и другие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прикладные задачи;</w:t>
      </w:r>
    </w:p>
    <w:p w:rsidR="001F4CED" w:rsidRPr="001F4CED" w:rsidRDefault="001F4CED" w:rsidP="001F4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1F4CED" w:rsidRPr="001F4CED">
          <w:pgSz w:w="11910" w:h="16840"/>
          <w:pgMar w:top="1040" w:right="740" w:bottom="280" w:left="120" w:header="720" w:footer="720" w:gutter="0"/>
          <w:cols w:space="720"/>
        </w:sectPr>
      </w:pPr>
    </w:p>
    <w:p w:rsidR="001F4CED" w:rsidRPr="001F4CED" w:rsidRDefault="001F4CED" w:rsidP="001F4CED">
      <w:pPr>
        <w:widowControl w:val="0"/>
        <w:numPr>
          <w:ilvl w:val="2"/>
          <w:numId w:val="1"/>
        </w:numPr>
        <w:tabs>
          <w:tab w:val="left" w:pos="1736"/>
        </w:tabs>
        <w:autoSpaceDE w:val="0"/>
        <w:autoSpaceDN w:val="0"/>
        <w:spacing w:before="72" w:after="0" w:line="228" w:lineRule="auto"/>
        <w:ind w:right="395"/>
        <w:jc w:val="both"/>
        <w:rPr>
          <w:rFonts w:ascii="Times New Roman" w:eastAsia="Times New Roman" w:hAnsi="Times New Roman" w:cs="Times New Roman"/>
          <w:sz w:val="24"/>
        </w:rPr>
      </w:pPr>
      <w:r w:rsidRPr="001F4CED">
        <w:rPr>
          <w:rFonts w:ascii="Times New Roman" w:eastAsia="Times New Roman" w:hAnsi="Times New Roman" w:cs="Times New Roman"/>
          <w:sz w:val="24"/>
        </w:rPr>
        <w:lastRenderedPageBreak/>
        <w:t>линия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уравнений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неравенств,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основанная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на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построении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исследовании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математических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моделей,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пересекающаяся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алгебраической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теоретико-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функциональной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линиями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включающая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развитие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совершенствование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техники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алгебраических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преобразований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для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решения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уравнений,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неравенств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систем;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формирование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способности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строить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исследовать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простейшие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математические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модели</w:t>
      </w:r>
      <w:r w:rsidRPr="001F4C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при</w:t>
      </w:r>
      <w:r w:rsidRPr="001F4C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решении</w:t>
      </w:r>
      <w:r w:rsidRPr="001F4C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прикладных</w:t>
      </w:r>
      <w:r w:rsidRPr="001F4C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задач,</w:t>
      </w:r>
      <w:r w:rsidRPr="001F4C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задач</w:t>
      </w:r>
      <w:r w:rsidRPr="001F4C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из</w:t>
      </w:r>
      <w:r w:rsidRPr="001F4C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смежных</w:t>
      </w:r>
      <w:r w:rsidRPr="001F4C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специальных</w:t>
      </w:r>
      <w:r w:rsidRPr="001F4C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дисциплин;</w:t>
      </w:r>
    </w:p>
    <w:p w:rsidR="001F4CED" w:rsidRPr="001F4CED" w:rsidRDefault="001F4CED" w:rsidP="001F4CED">
      <w:pPr>
        <w:widowControl w:val="0"/>
        <w:numPr>
          <w:ilvl w:val="2"/>
          <w:numId w:val="1"/>
        </w:numPr>
        <w:tabs>
          <w:tab w:val="left" w:pos="1736"/>
        </w:tabs>
        <w:autoSpaceDE w:val="0"/>
        <w:autoSpaceDN w:val="0"/>
        <w:spacing w:after="0" w:line="228" w:lineRule="auto"/>
        <w:ind w:right="394"/>
        <w:jc w:val="both"/>
        <w:rPr>
          <w:rFonts w:ascii="Times New Roman" w:eastAsia="Times New Roman" w:hAnsi="Times New Roman" w:cs="Times New Roman"/>
          <w:sz w:val="24"/>
        </w:rPr>
      </w:pPr>
      <w:r w:rsidRPr="001F4CED">
        <w:rPr>
          <w:rFonts w:ascii="Times New Roman" w:eastAsia="Times New Roman" w:hAnsi="Times New Roman" w:cs="Times New Roman"/>
          <w:sz w:val="24"/>
        </w:rPr>
        <w:t>геометрическая линия, включающая наглядные представления о пространственных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фигурах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изучение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их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свойств,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формирование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развитие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пространственного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воображения,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развитие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способов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геометрических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измерений,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координатного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векторного</w:t>
      </w:r>
      <w:r w:rsidRPr="001F4C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методов</w:t>
      </w:r>
      <w:r w:rsidRPr="001F4C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для</w:t>
      </w:r>
      <w:r w:rsidRPr="001F4C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решения математических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прикладных</w:t>
      </w:r>
      <w:r w:rsidRPr="001F4C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задач;</w:t>
      </w:r>
    </w:p>
    <w:p w:rsidR="001F4CED" w:rsidRPr="001F4CED" w:rsidRDefault="001F4CED" w:rsidP="001F4CED">
      <w:pPr>
        <w:widowControl w:val="0"/>
        <w:numPr>
          <w:ilvl w:val="2"/>
          <w:numId w:val="1"/>
        </w:numPr>
        <w:tabs>
          <w:tab w:val="left" w:pos="1736"/>
        </w:tabs>
        <w:autoSpaceDE w:val="0"/>
        <w:autoSpaceDN w:val="0"/>
        <w:spacing w:after="0" w:line="225" w:lineRule="auto"/>
        <w:ind w:right="396"/>
        <w:jc w:val="both"/>
        <w:rPr>
          <w:rFonts w:ascii="Times New Roman" w:eastAsia="Times New Roman" w:hAnsi="Times New Roman" w:cs="Times New Roman"/>
          <w:sz w:val="24"/>
        </w:rPr>
      </w:pPr>
      <w:r w:rsidRPr="001F4CED">
        <w:rPr>
          <w:rFonts w:ascii="Times New Roman" w:eastAsia="Times New Roman" w:hAnsi="Times New Roman" w:cs="Times New Roman"/>
          <w:sz w:val="24"/>
        </w:rPr>
        <w:t>стохастическая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линия,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основанная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на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развитии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комбинаторных</w:t>
      </w:r>
      <w:r w:rsidRPr="001F4CED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умений,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представлений</w:t>
      </w:r>
      <w:r w:rsidRPr="001F4CE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</w:t>
      </w:r>
      <w:r w:rsidRPr="001F4C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вероятностно-статистических</w:t>
      </w:r>
      <w:r w:rsidRPr="001F4C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закономерностях</w:t>
      </w:r>
      <w:r w:rsidRPr="001F4C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окружающего</w:t>
      </w:r>
      <w:r w:rsidRPr="001F4C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мира.</w:t>
      </w:r>
    </w:p>
    <w:p w:rsidR="00F55512" w:rsidRPr="00F55512" w:rsidRDefault="00F55512" w:rsidP="00F555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35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80"/>
      </w:tblGrid>
      <w:tr w:rsidR="00F55512" w:rsidRPr="00F55512" w:rsidTr="00F55512">
        <w:trPr>
          <w:trHeight w:val="649"/>
        </w:trPr>
        <w:tc>
          <w:tcPr>
            <w:tcW w:w="1276" w:type="dxa"/>
            <w:vAlign w:val="center"/>
            <w:hideMark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ЛР, МР, ПР, ЛРВ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служению Отечеству, его защите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12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1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2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3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4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5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6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7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8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9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2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3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методами доказательств и алгоритмов решения; умение их применять, проводить доказательные рассуждения в ходе решения задач;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4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стандартными приемами решения рациональных и иррациональных, показательных, степенных, тригонометрических </w:t>
            </w: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 5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об основных понятиях, идеях и методах математического анализа;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6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основными понятиями о плоских и пространственных геометрических фигурах, их основных свойствах; </w:t>
            </w:r>
            <w:proofErr w:type="spellStart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7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8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использования готовых компьютерных программ при решении задач;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9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слепых и слабовидящих обучающихся:</w:t>
            </w:r>
          </w:p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правилами записи математических формул и специальных знаков рельефно-точечной системы обозначений Л. Брайля;</w:t>
            </w:r>
          </w:p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      </w:r>
          </w:p>
          <w:p w:rsidR="00F55512" w:rsidRPr="00F55512" w:rsidRDefault="00F55512" w:rsidP="00F55512">
            <w:pPr>
              <w:suppressAutoHyphens/>
              <w:spacing w:after="0"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("</w:t>
            </w:r>
            <w:proofErr w:type="spellStart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Драфтсмен</w:t>
            </w:r>
            <w:proofErr w:type="spellEnd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"Школьник");</w:t>
            </w:r>
          </w:p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основным функционалом программы </w:t>
            </w:r>
            <w:proofErr w:type="spellStart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невизуального</w:t>
            </w:r>
            <w:proofErr w:type="spellEnd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доступа к информации на экране персонального компьютера, умение использовать персональные </w:t>
            </w:r>
            <w:proofErr w:type="spellStart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тифлотехнические</w:t>
            </w:r>
            <w:proofErr w:type="spellEnd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информационно-коммуникационного доступа слепыми обучающимися;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10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с нарушениями опорно-двигательного аппарата:</w:t>
            </w:r>
          </w:p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      </w:r>
            <w:proofErr w:type="spellStart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речедвигательных</w:t>
            </w:r>
            <w:proofErr w:type="spellEnd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сенсорных нарушений;</w:t>
            </w:r>
          </w:p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умения использовать персональные средства доступа.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ЛРВ4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ЛРВ17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</w:p>
        </w:tc>
      </w:tr>
    </w:tbl>
    <w:p w:rsidR="00F55512" w:rsidRPr="00F55512" w:rsidRDefault="00F55512" w:rsidP="00F55512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F55512" w:rsidRDefault="00F55512" w:rsidP="00F55512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512" w:rsidRDefault="00F55512" w:rsidP="00F55512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512" w:rsidRDefault="00F55512" w:rsidP="00F55512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512" w:rsidRDefault="00F55512" w:rsidP="00F55512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512" w:rsidRPr="00F55512" w:rsidRDefault="00F55512" w:rsidP="00F55512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F55512" w:rsidRPr="00F55512" w:rsidRDefault="00F55512" w:rsidP="00F55512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2.1. Объем учебной дисциплины и виды учебной работы</w:t>
      </w:r>
    </w:p>
    <w:tbl>
      <w:tblPr>
        <w:tblW w:w="3789" w:type="pct"/>
        <w:tblInd w:w="1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4"/>
        <w:gridCol w:w="1498"/>
      </w:tblGrid>
      <w:tr w:rsidR="00F55512" w:rsidRPr="00F55512" w:rsidTr="00F55512">
        <w:trPr>
          <w:trHeight w:val="490"/>
        </w:trPr>
        <w:tc>
          <w:tcPr>
            <w:tcW w:w="4104" w:type="pct"/>
            <w:vAlign w:val="center"/>
          </w:tcPr>
          <w:p w:rsidR="00F55512" w:rsidRPr="00F55512" w:rsidRDefault="00F55512" w:rsidP="00F55512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896" w:type="pct"/>
            <w:vAlign w:val="center"/>
          </w:tcPr>
          <w:p w:rsidR="00F55512" w:rsidRPr="00F55512" w:rsidRDefault="00F55512" w:rsidP="00F55512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F55512" w:rsidRPr="00F55512" w:rsidTr="00F55512">
        <w:trPr>
          <w:trHeight w:val="490"/>
        </w:trPr>
        <w:tc>
          <w:tcPr>
            <w:tcW w:w="4104" w:type="pct"/>
            <w:vAlign w:val="center"/>
          </w:tcPr>
          <w:p w:rsidR="00F55512" w:rsidRPr="00F55512" w:rsidRDefault="00F55512" w:rsidP="00F5551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учебной дисциплины </w:t>
            </w: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(макс.)</w:t>
            </w:r>
          </w:p>
        </w:tc>
        <w:tc>
          <w:tcPr>
            <w:tcW w:w="896" w:type="pct"/>
            <w:vAlign w:val="center"/>
          </w:tcPr>
          <w:p w:rsidR="00F55512" w:rsidRPr="00F55512" w:rsidRDefault="00F55512" w:rsidP="00F5551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394</w:t>
            </w:r>
          </w:p>
        </w:tc>
      </w:tr>
      <w:tr w:rsidR="00F55512" w:rsidRPr="00F55512" w:rsidTr="00F55512">
        <w:trPr>
          <w:trHeight w:val="336"/>
        </w:trPr>
        <w:tc>
          <w:tcPr>
            <w:tcW w:w="5000" w:type="pct"/>
            <w:gridSpan w:val="2"/>
            <w:vAlign w:val="center"/>
          </w:tcPr>
          <w:p w:rsidR="00F55512" w:rsidRPr="00F55512" w:rsidRDefault="00F55512" w:rsidP="00F5551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F55512" w:rsidRPr="00F55512" w:rsidTr="00F55512">
        <w:trPr>
          <w:trHeight w:val="490"/>
        </w:trPr>
        <w:tc>
          <w:tcPr>
            <w:tcW w:w="4104" w:type="pct"/>
            <w:vAlign w:val="center"/>
          </w:tcPr>
          <w:p w:rsidR="00F55512" w:rsidRPr="00F55512" w:rsidRDefault="00F55512" w:rsidP="00F5551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обучение: лекции, уроки</w:t>
            </w:r>
          </w:p>
        </w:tc>
        <w:tc>
          <w:tcPr>
            <w:tcW w:w="896" w:type="pct"/>
            <w:vAlign w:val="center"/>
          </w:tcPr>
          <w:p w:rsidR="00F55512" w:rsidRPr="00F55512" w:rsidRDefault="00F55512" w:rsidP="00F5551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362</w:t>
            </w:r>
          </w:p>
        </w:tc>
      </w:tr>
      <w:tr w:rsidR="00F55512" w:rsidRPr="00F55512" w:rsidTr="00F55512">
        <w:trPr>
          <w:trHeight w:val="267"/>
        </w:trPr>
        <w:tc>
          <w:tcPr>
            <w:tcW w:w="4104" w:type="pct"/>
            <w:vAlign w:val="center"/>
          </w:tcPr>
          <w:p w:rsidR="00F55512" w:rsidRPr="00F55512" w:rsidRDefault="00F55512" w:rsidP="00F5551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(если предусмотрено)</w:t>
            </w:r>
          </w:p>
        </w:tc>
        <w:tc>
          <w:tcPr>
            <w:tcW w:w="896" w:type="pct"/>
            <w:vAlign w:val="center"/>
          </w:tcPr>
          <w:p w:rsidR="00F55512" w:rsidRPr="00F55512" w:rsidRDefault="00F55512" w:rsidP="00F5551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F55512" w:rsidRPr="00F55512" w:rsidTr="00F55512">
        <w:trPr>
          <w:trHeight w:val="267"/>
        </w:trPr>
        <w:tc>
          <w:tcPr>
            <w:tcW w:w="4104" w:type="pct"/>
            <w:vAlign w:val="center"/>
          </w:tcPr>
          <w:p w:rsidR="00F55512" w:rsidRPr="00F55512" w:rsidRDefault="00F55512" w:rsidP="00F5551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896" w:type="pct"/>
            <w:vAlign w:val="center"/>
          </w:tcPr>
          <w:p w:rsidR="00F55512" w:rsidRPr="00F55512" w:rsidRDefault="00F55512" w:rsidP="00F5551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F55512" w:rsidRPr="00F55512" w:rsidTr="00F55512">
        <w:trPr>
          <w:trHeight w:val="331"/>
        </w:trPr>
        <w:tc>
          <w:tcPr>
            <w:tcW w:w="4104" w:type="pct"/>
            <w:vAlign w:val="center"/>
          </w:tcPr>
          <w:p w:rsidR="00F55512" w:rsidRPr="00F55512" w:rsidRDefault="00F55512" w:rsidP="00F5551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в форме экзамена</w:t>
            </w:r>
          </w:p>
        </w:tc>
        <w:tc>
          <w:tcPr>
            <w:tcW w:w="896" w:type="pct"/>
            <w:vAlign w:val="center"/>
          </w:tcPr>
          <w:p w:rsidR="00F55512" w:rsidRPr="00F55512" w:rsidRDefault="00F55512" w:rsidP="00F5551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 семестр</w:t>
            </w:r>
          </w:p>
        </w:tc>
      </w:tr>
    </w:tbl>
    <w:p w:rsidR="001F4CED" w:rsidRPr="001F4CED" w:rsidRDefault="001F4CED" w:rsidP="00F55512">
      <w:pPr>
        <w:widowControl w:val="0"/>
        <w:autoSpaceDE w:val="0"/>
        <w:autoSpaceDN w:val="0"/>
        <w:spacing w:after="0" w:line="240" w:lineRule="auto"/>
        <w:ind w:left="426" w:right="1127"/>
        <w:rPr>
          <w:rFonts w:ascii="Times New Roman" w:eastAsia="Times New Roman" w:hAnsi="Times New Roman" w:cs="Times New Roman"/>
          <w:sz w:val="24"/>
        </w:rPr>
        <w:sectPr w:rsidR="001F4CED" w:rsidRPr="001F4CED">
          <w:pgSz w:w="11910" w:h="16840"/>
          <w:pgMar w:top="1040" w:right="740" w:bottom="280" w:left="120" w:header="720" w:footer="720" w:gutter="0"/>
          <w:cols w:space="720"/>
        </w:sectPr>
      </w:pPr>
    </w:p>
    <w:p w:rsidR="00985E52" w:rsidRPr="00985E52" w:rsidRDefault="00985E52" w:rsidP="00985E52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85E52"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тем</w:t>
      </w:r>
    </w:p>
    <w:p w:rsidR="00985E52" w:rsidRPr="00985E52" w:rsidRDefault="00985E52" w:rsidP="00985E52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03768A" w:rsidRPr="0003768A" w:rsidRDefault="0003768A" w:rsidP="0003768A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3768A">
        <w:rPr>
          <w:rFonts w:ascii="Times New Roman" w:hAnsi="Times New Roman" w:cs="Times New Roman"/>
          <w:sz w:val="24"/>
          <w:szCs w:val="24"/>
        </w:rPr>
        <w:t xml:space="preserve">Тема 1. Развитие и понятие о числе. Повторение. </w:t>
      </w:r>
    </w:p>
    <w:p w:rsidR="0003768A" w:rsidRPr="0003768A" w:rsidRDefault="0003768A" w:rsidP="0003768A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3768A">
        <w:rPr>
          <w:rFonts w:ascii="Times New Roman" w:hAnsi="Times New Roman" w:cs="Times New Roman"/>
          <w:sz w:val="24"/>
          <w:szCs w:val="24"/>
        </w:rPr>
        <w:t>Тема 2. Прямые и плоскости в пространстве.</w:t>
      </w:r>
    </w:p>
    <w:p w:rsidR="0003768A" w:rsidRPr="0003768A" w:rsidRDefault="0003768A" w:rsidP="0003768A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3768A">
        <w:rPr>
          <w:rFonts w:ascii="Times New Roman" w:hAnsi="Times New Roman" w:cs="Times New Roman"/>
          <w:sz w:val="24"/>
          <w:szCs w:val="24"/>
        </w:rPr>
        <w:t>Тема 3. Координаты и векторы.</w:t>
      </w:r>
    </w:p>
    <w:p w:rsidR="0003768A" w:rsidRPr="0003768A" w:rsidRDefault="0003768A" w:rsidP="0003768A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3768A">
        <w:rPr>
          <w:rFonts w:ascii="Times New Roman" w:hAnsi="Times New Roman" w:cs="Times New Roman"/>
          <w:sz w:val="24"/>
          <w:szCs w:val="24"/>
        </w:rPr>
        <w:t>Тема 4. Многогранники.</w:t>
      </w:r>
    </w:p>
    <w:p w:rsidR="0003768A" w:rsidRPr="0003768A" w:rsidRDefault="0003768A" w:rsidP="0003768A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3768A">
        <w:rPr>
          <w:rFonts w:ascii="Times New Roman" w:hAnsi="Times New Roman" w:cs="Times New Roman"/>
          <w:sz w:val="24"/>
          <w:szCs w:val="24"/>
        </w:rPr>
        <w:t>Тема 5. Тела вращения</w:t>
      </w:r>
    </w:p>
    <w:p w:rsidR="0003768A" w:rsidRPr="0003768A" w:rsidRDefault="0003768A" w:rsidP="0003768A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3768A">
        <w:rPr>
          <w:rFonts w:ascii="Times New Roman" w:hAnsi="Times New Roman" w:cs="Times New Roman"/>
          <w:sz w:val="24"/>
          <w:szCs w:val="24"/>
        </w:rPr>
        <w:t>Тема 6. Измерения в геометрии</w:t>
      </w:r>
    </w:p>
    <w:p w:rsidR="0003768A" w:rsidRPr="0003768A" w:rsidRDefault="0003768A" w:rsidP="0003768A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3768A">
        <w:rPr>
          <w:rFonts w:ascii="Times New Roman" w:hAnsi="Times New Roman" w:cs="Times New Roman"/>
          <w:sz w:val="24"/>
          <w:szCs w:val="24"/>
        </w:rPr>
        <w:t>Тема 7. Функции, их свойства и графики.</w:t>
      </w:r>
    </w:p>
    <w:p w:rsidR="0003768A" w:rsidRPr="0003768A" w:rsidRDefault="0003768A" w:rsidP="0003768A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3768A">
        <w:rPr>
          <w:rFonts w:ascii="Times New Roman" w:hAnsi="Times New Roman" w:cs="Times New Roman"/>
          <w:sz w:val="24"/>
          <w:szCs w:val="24"/>
        </w:rPr>
        <w:t>Тема 8. Корни, степени и логарифмы.</w:t>
      </w:r>
    </w:p>
    <w:p w:rsidR="0003768A" w:rsidRPr="0003768A" w:rsidRDefault="0003768A" w:rsidP="0003768A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3768A">
        <w:rPr>
          <w:rFonts w:ascii="Times New Roman" w:hAnsi="Times New Roman" w:cs="Times New Roman"/>
          <w:sz w:val="24"/>
          <w:szCs w:val="24"/>
        </w:rPr>
        <w:t>Тема 9. Основы тригонометрии.</w:t>
      </w:r>
    </w:p>
    <w:p w:rsidR="0003768A" w:rsidRPr="0003768A" w:rsidRDefault="0003768A" w:rsidP="0003768A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3768A">
        <w:rPr>
          <w:rFonts w:ascii="Times New Roman" w:hAnsi="Times New Roman" w:cs="Times New Roman"/>
          <w:sz w:val="24"/>
          <w:szCs w:val="24"/>
        </w:rPr>
        <w:t>Тема 10. Последовательности</w:t>
      </w:r>
    </w:p>
    <w:p w:rsidR="0003768A" w:rsidRPr="0003768A" w:rsidRDefault="0003768A" w:rsidP="0003768A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3768A">
        <w:rPr>
          <w:rFonts w:ascii="Times New Roman" w:hAnsi="Times New Roman" w:cs="Times New Roman"/>
          <w:sz w:val="24"/>
          <w:szCs w:val="24"/>
        </w:rPr>
        <w:t>Тема 11. Производная функции.</w:t>
      </w:r>
    </w:p>
    <w:p w:rsidR="0003768A" w:rsidRPr="0003768A" w:rsidRDefault="0003768A" w:rsidP="0003768A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3768A">
        <w:rPr>
          <w:rFonts w:ascii="Times New Roman" w:hAnsi="Times New Roman" w:cs="Times New Roman"/>
          <w:sz w:val="24"/>
          <w:szCs w:val="24"/>
        </w:rPr>
        <w:t>Тема 12. Применение производной функции</w:t>
      </w:r>
    </w:p>
    <w:p w:rsidR="0003768A" w:rsidRPr="0003768A" w:rsidRDefault="0003768A" w:rsidP="0003768A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3768A">
        <w:rPr>
          <w:rFonts w:ascii="Times New Roman" w:hAnsi="Times New Roman" w:cs="Times New Roman"/>
          <w:sz w:val="24"/>
          <w:szCs w:val="24"/>
        </w:rPr>
        <w:t>Тема 13. Первообразная и интеграл.</w:t>
      </w:r>
    </w:p>
    <w:p w:rsidR="0003768A" w:rsidRPr="0003768A" w:rsidRDefault="0003768A" w:rsidP="0003768A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3768A">
        <w:rPr>
          <w:rFonts w:ascii="Times New Roman" w:hAnsi="Times New Roman" w:cs="Times New Roman"/>
          <w:sz w:val="24"/>
          <w:szCs w:val="24"/>
        </w:rPr>
        <w:t>Тема 14. Элементы комбинаторики.</w:t>
      </w:r>
    </w:p>
    <w:p w:rsidR="0003768A" w:rsidRPr="0003768A" w:rsidRDefault="0003768A" w:rsidP="0003768A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3768A">
        <w:rPr>
          <w:rFonts w:ascii="Times New Roman" w:hAnsi="Times New Roman" w:cs="Times New Roman"/>
          <w:sz w:val="24"/>
          <w:szCs w:val="24"/>
        </w:rPr>
        <w:t>Тема 15. Элементы теории вероятностей.</w:t>
      </w:r>
    </w:p>
    <w:p w:rsidR="0003768A" w:rsidRPr="0003768A" w:rsidRDefault="0003768A" w:rsidP="0003768A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3768A">
        <w:rPr>
          <w:rFonts w:ascii="Times New Roman" w:hAnsi="Times New Roman" w:cs="Times New Roman"/>
          <w:sz w:val="24"/>
          <w:szCs w:val="24"/>
        </w:rPr>
        <w:t>Тема 16. Элементы математической статистики</w:t>
      </w:r>
    </w:p>
    <w:p w:rsidR="0003768A" w:rsidRPr="0003768A" w:rsidRDefault="0003768A" w:rsidP="0003768A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3768A">
        <w:rPr>
          <w:rFonts w:ascii="Times New Roman" w:hAnsi="Times New Roman" w:cs="Times New Roman"/>
          <w:sz w:val="24"/>
          <w:szCs w:val="24"/>
        </w:rPr>
        <w:t>Тема 17. Уравнения и неравенства.</w:t>
      </w:r>
    </w:p>
    <w:p w:rsidR="00985E52" w:rsidRPr="00985E52" w:rsidRDefault="00985E52" w:rsidP="00985E52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85E52" w:rsidRPr="00985E52" w:rsidRDefault="00985E52" w:rsidP="00985E52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85E52">
        <w:rPr>
          <w:rFonts w:ascii="Times New Roman" w:hAnsi="Times New Roman" w:cs="Times New Roman"/>
          <w:sz w:val="24"/>
          <w:szCs w:val="24"/>
        </w:rPr>
        <w:t xml:space="preserve">Промежуточная аттестация — </w:t>
      </w:r>
      <w:r w:rsidRPr="00985E52">
        <w:rPr>
          <w:rFonts w:ascii="Times New Roman" w:hAnsi="Times New Roman" w:cs="Times New Roman"/>
          <w:b/>
          <w:sz w:val="24"/>
          <w:szCs w:val="24"/>
        </w:rPr>
        <w:t>экзамен.</w:t>
      </w:r>
    </w:p>
    <w:p w:rsidR="00F8489F" w:rsidRPr="00985E52" w:rsidRDefault="00F8489F" w:rsidP="00985E52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F8489F" w:rsidRPr="0098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C458F"/>
    <w:multiLevelType w:val="hybridMultilevel"/>
    <w:tmpl w:val="686EAFF2"/>
    <w:lvl w:ilvl="0" w:tplc="596E59D8">
      <w:start w:val="4"/>
      <w:numFmt w:val="decimal"/>
      <w:lvlText w:val="%1."/>
      <w:lvlJc w:val="left"/>
      <w:pPr>
        <w:ind w:left="502" w:hanging="24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 w:tplc="4C90A8BC">
      <w:numFmt w:val="bullet"/>
      <w:lvlText w:val="–"/>
      <w:lvlJc w:val="left"/>
      <w:pPr>
        <w:ind w:left="1016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CEAC6A2">
      <w:numFmt w:val="bullet"/>
      <w:lvlText w:val="•"/>
      <w:lvlJc w:val="left"/>
      <w:pPr>
        <w:ind w:left="1736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ru-RU" w:eastAsia="en-US" w:bidi="ar-SA"/>
      </w:rPr>
    </w:lvl>
    <w:lvl w:ilvl="3" w:tplc="E3A0F938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4" w:tplc="991EC270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5" w:tplc="BEEE3A46">
      <w:numFmt w:val="bullet"/>
      <w:lvlText w:val="•"/>
      <w:lvlJc w:val="left"/>
      <w:pPr>
        <w:ind w:left="4544" w:hanging="360"/>
      </w:pPr>
      <w:rPr>
        <w:rFonts w:hint="default"/>
        <w:lang w:val="ru-RU" w:eastAsia="en-US" w:bidi="ar-SA"/>
      </w:rPr>
    </w:lvl>
    <w:lvl w:ilvl="6" w:tplc="E1D0A010">
      <w:numFmt w:val="bullet"/>
      <w:lvlText w:val="•"/>
      <w:lvlJc w:val="left"/>
      <w:pPr>
        <w:ind w:left="5776" w:hanging="360"/>
      </w:pPr>
      <w:rPr>
        <w:rFonts w:hint="default"/>
        <w:lang w:val="ru-RU" w:eastAsia="en-US" w:bidi="ar-SA"/>
      </w:rPr>
    </w:lvl>
    <w:lvl w:ilvl="7" w:tplc="06A09972">
      <w:numFmt w:val="bullet"/>
      <w:lvlText w:val="•"/>
      <w:lvlJc w:val="left"/>
      <w:pPr>
        <w:ind w:left="7009" w:hanging="360"/>
      </w:pPr>
      <w:rPr>
        <w:rFonts w:hint="default"/>
        <w:lang w:val="ru-RU" w:eastAsia="en-US" w:bidi="ar-SA"/>
      </w:rPr>
    </w:lvl>
    <w:lvl w:ilvl="8" w:tplc="5A4C6E86">
      <w:numFmt w:val="bullet"/>
      <w:lvlText w:val="•"/>
      <w:lvlJc w:val="left"/>
      <w:pPr>
        <w:ind w:left="824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7D"/>
    <w:rsid w:val="0003768A"/>
    <w:rsid w:val="000D4750"/>
    <w:rsid w:val="001F4CED"/>
    <w:rsid w:val="003877E8"/>
    <w:rsid w:val="00805A7D"/>
    <w:rsid w:val="00985E52"/>
    <w:rsid w:val="009A7069"/>
    <w:rsid w:val="00EC5ED5"/>
    <w:rsid w:val="00F55512"/>
    <w:rsid w:val="00F8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F80E"/>
  <w15:chartTrackingRefBased/>
  <w15:docId w15:val="{7ED74D7B-4E00-474C-952D-EFA43B95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virus.metodist@bk.ru</cp:lastModifiedBy>
  <cp:revision>9</cp:revision>
  <dcterms:created xsi:type="dcterms:W3CDTF">2022-09-11T13:56:00Z</dcterms:created>
  <dcterms:modified xsi:type="dcterms:W3CDTF">2023-01-09T07:21:00Z</dcterms:modified>
</cp:coreProperties>
</file>